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5692B" w14:textId="77777777" w:rsidR="0091384A" w:rsidRDefault="0091384A" w:rsidP="0091384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13078B4" w14:textId="77777777" w:rsidR="0091384A" w:rsidRPr="007772DF" w:rsidRDefault="00F201C6" w:rsidP="007772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hyperlink r:id="rId5" w:tooltip="Alternative formats" w:history="1">
        <w:r w:rsidR="007772DF" w:rsidRPr="007772DF">
          <w:rPr>
            <w:rFonts w:ascii="Arial" w:eastAsia="Times New Roman" w:hAnsi="Arial" w:cs="Arial"/>
            <w:color w:val="000000"/>
            <w:sz w:val="36"/>
            <w:szCs w:val="36"/>
            <w:highlight w:val="yellow"/>
          </w:rPr>
          <w:t xml:space="preserve">     </w:t>
        </w:r>
        <w:r w:rsidR="0091384A" w:rsidRPr="0091384A">
          <w:rPr>
            <w:rFonts w:ascii="inherit" w:eastAsia="Times New Roman" w:hAnsi="inherit" w:cs="Arial"/>
            <w:color w:val="1874A4"/>
            <w:sz w:val="36"/>
            <w:szCs w:val="36"/>
            <w:highlight w:val="yellow"/>
            <w:bdr w:val="none" w:sz="0" w:space="0" w:color="auto" w:frame="1"/>
          </w:rPr>
          <w:t>Final Literary Analysis Paper</w:t>
        </w:r>
      </w:hyperlink>
      <w:r w:rsidR="0091384A" w:rsidRPr="007772DF">
        <w:rPr>
          <w:rFonts w:ascii="Arial" w:eastAsia="Times New Roman" w:hAnsi="Arial" w:cs="Arial"/>
          <w:color w:val="000000"/>
          <w:sz w:val="36"/>
          <w:szCs w:val="36"/>
          <w:highlight w:val="yellow"/>
        </w:rPr>
        <w:t>:</w:t>
      </w:r>
    </w:p>
    <w:p w14:paraId="2B936251" w14:textId="77777777" w:rsidR="0091384A" w:rsidRPr="0091384A" w:rsidRDefault="0091384A" w:rsidP="0091384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02F777F" w14:textId="77777777" w:rsidR="0091384A" w:rsidRPr="0091384A" w:rsidRDefault="0091384A" w:rsidP="0091384A">
      <w:pPr>
        <w:spacing w:after="240" w:line="240" w:lineRule="auto"/>
        <w:rPr>
          <w:rFonts w:ascii="inherit" w:eastAsia="Times New Roman" w:hAnsi="inherit" w:cs="Arial"/>
          <w:color w:val="000000"/>
          <w:sz w:val="28"/>
          <w:szCs w:val="28"/>
        </w:rPr>
      </w:pPr>
      <w:r w:rsidRPr="0091384A">
        <w:rPr>
          <w:rFonts w:ascii="inherit" w:eastAsia="Times New Roman" w:hAnsi="inherit" w:cs="Arial"/>
          <w:color w:val="000000"/>
          <w:sz w:val="28"/>
          <w:szCs w:val="28"/>
        </w:rPr>
        <w:t>Follow the instructions below to write the Final Literary Analysis Paper.</w:t>
      </w:r>
    </w:p>
    <w:p w14:paraId="48081435" w14:textId="77777777" w:rsidR="0091384A" w:rsidRPr="0091384A" w:rsidRDefault="0091384A" w:rsidP="0091384A">
      <w:pPr>
        <w:numPr>
          <w:ilvl w:val="0"/>
          <w:numId w:val="1"/>
        </w:numPr>
        <w:spacing w:after="24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Review the  </w:t>
      </w:r>
      <w:hyperlink r:id="rId6" w:tgtFrame="_blank" w:history="1">
        <w:r w:rsidRPr="0091384A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</w:rPr>
          <w:t>Literary Analysis Rubric [PDF]</w:t>
        </w:r>
      </w:hyperlink>
      <w:r w:rsidRPr="0091384A">
        <w:rPr>
          <w:rFonts w:ascii="inherit" w:eastAsia="Times New Roman" w:hAnsi="inherit" w:cs="Arial"/>
          <w:color w:val="000000"/>
          <w:sz w:val="24"/>
          <w:szCs w:val="24"/>
        </w:rPr>
        <w:t> </w:t>
      </w:r>
      <w:r w:rsidRPr="0091384A">
        <w:rPr>
          <w:rFonts w:ascii="inherit" w:eastAsia="Times New Roman" w:hAnsi="inherit" w:cs="Arial"/>
          <w:noProof/>
          <w:color w:val="1874A4"/>
          <w:sz w:val="24"/>
          <w:szCs w:val="24"/>
          <w:bdr w:val="none" w:sz="0" w:space="0" w:color="auto" w:frame="1"/>
        </w:rPr>
        <w:drawing>
          <wp:inline distT="0" distB="0" distL="0" distR="0" wp14:anchorId="5FB4A55E" wp14:editId="3038FAB0">
            <wp:extent cx="171450" cy="171450"/>
            <wp:effectExtent l="0" t="0" r="0" b="0"/>
            <wp:docPr id="2" name="Picture 2" descr="Click for more options">
              <a:hlinkClick xmlns:a="http://schemas.openxmlformats.org/drawingml/2006/main" r:id="rId7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for more options">
                      <a:hlinkClick r:id="rId7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84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hyperlink r:id="rId9" w:tooltip="Alternative formats" w:history="1">
        <w:r w:rsidRPr="0091384A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</w:rPr>
          <w:t>Literary Analysis Rubric [PDF] - Alternative Formats</w:t>
        </w:r>
      </w:hyperlink>
      <w:r w:rsidRPr="0091384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91384A">
        <w:rPr>
          <w:rFonts w:ascii="inherit" w:eastAsia="Times New Roman" w:hAnsi="inherit" w:cs="Arial"/>
          <w:color w:val="000000"/>
          <w:sz w:val="24"/>
          <w:szCs w:val="24"/>
        </w:rPr>
        <w:t>.</w:t>
      </w:r>
    </w:p>
    <w:p w14:paraId="78FC239F" w14:textId="77777777" w:rsidR="0091384A" w:rsidRPr="0091384A" w:rsidRDefault="0091384A" w:rsidP="0091384A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Create word-processing document using the Document Formatting Guidelines provided in the Introduction Module. Also include:</w:t>
      </w:r>
    </w:p>
    <w:p w14:paraId="7BEF79F4" w14:textId="77777777" w:rsidR="0091384A" w:rsidRPr="0091384A" w:rsidRDefault="0091384A" w:rsidP="0091384A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Include the number of the prompt you selected after the due date on the title page.</w:t>
      </w:r>
    </w:p>
    <w:p w14:paraId="2D2674C3" w14:textId="77777777" w:rsidR="0091384A" w:rsidRPr="0091384A" w:rsidRDefault="0091384A" w:rsidP="0091384A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A content-related title, centered on the line,</w:t>
      </w:r>
    </w:p>
    <w:p w14:paraId="375A1EB4" w14:textId="77777777" w:rsidR="0091384A" w:rsidRPr="0091384A" w:rsidRDefault="0091384A" w:rsidP="0091384A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Intext citation entries using MLA 5,</w:t>
      </w:r>
    </w:p>
    <w:p w14:paraId="1758AC45" w14:textId="77777777" w:rsidR="0091384A" w:rsidRDefault="0091384A" w:rsidP="0091384A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And, a Works Cited page(s) listing your source, using MLA 6.</w:t>
      </w:r>
    </w:p>
    <w:p w14:paraId="3FD5947B" w14:textId="77777777" w:rsidR="007772DF" w:rsidRPr="0091384A" w:rsidRDefault="007772DF" w:rsidP="007772DF">
      <w:pPr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</w:p>
    <w:p w14:paraId="7FADFC1C" w14:textId="77777777" w:rsidR="0091384A" w:rsidRPr="0091384A" w:rsidRDefault="0091384A" w:rsidP="0091384A">
      <w:pPr>
        <w:spacing w:after="240" w:line="240" w:lineRule="auto"/>
        <w:ind w:left="900"/>
        <w:rPr>
          <w:rFonts w:ascii="inherit" w:eastAsia="Times New Roman" w:hAnsi="inherit" w:cs="Arial"/>
          <w:b/>
          <w:color w:val="FF0000"/>
          <w:sz w:val="24"/>
          <w:szCs w:val="24"/>
        </w:rPr>
      </w:pPr>
      <w:r w:rsidRPr="0091384A">
        <w:rPr>
          <w:rFonts w:ascii="inherit" w:eastAsia="Times New Roman" w:hAnsi="inherit" w:cs="Arial"/>
          <w:b/>
          <w:color w:val="FF0000"/>
          <w:sz w:val="24"/>
          <w:szCs w:val="24"/>
        </w:rPr>
        <w:t>Note: You do not need any outside sources except for the primary literary sources you’re analyzing. Your essay must present your own ideas about the readings.</w:t>
      </w:r>
    </w:p>
    <w:p w14:paraId="50ADBEAC" w14:textId="77777777" w:rsidR="0091384A" w:rsidRPr="0091384A" w:rsidRDefault="0091384A" w:rsidP="0091384A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Write a literary analysis paper for one of the following:</w:t>
      </w:r>
    </w:p>
    <w:p w14:paraId="3478BA1B" w14:textId="77777777" w:rsidR="0091384A" w:rsidRPr="0091384A" w:rsidRDefault="0091384A" w:rsidP="007772DF">
      <w:pPr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</w:p>
    <w:p w14:paraId="16886DAF" w14:textId="77777777" w:rsidR="0091384A" w:rsidRPr="0091384A" w:rsidRDefault="0091384A" w:rsidP="0091384A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Write a 1000-1500 word/4-6 page (not including the Works Cited page(s) in the count) literary analysis paper that compares the way that 1 particular demographic is portrayed in 2-3 works read in this course (by different authors or by the same author). In your paper:</w:t>
      </w:r>
    </w:p>
    <w:p w14:paraId="0AE49E2E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the particular demographic you selected.</w:t>
      </w:r>
    </w:p>
    <w:p w14:paraId="7F9508BF" w14:textId="77777777" w:rsidR="0091384A" w:rsidRPr="0091384A" w:rsidRDefault="0091384A" w:rsidP="0091384A">
      <w:pPr>
        <w:numPr>
          <w:ilvl w:val="3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For example, you might examine the portrayal of women, of African-Americans, of the lower class, of those with mental illness, of the upper class, etc.  </w:t>
      </w:r>
    </w:p>
    <w:p w14:paraId="137D96E1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the title and author of the 2-3 works you read in this course that you selected.</w:t>
      </w:r>
    </w:p>
    <w:p w14:paraId="5411E338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Explain how the demographic you selected is treated among each of the texts you selected.</w:t>
      </w:r>
    </w:p>
    <w:p w14:paraId="4D46BEFF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Explain how each treatment relates to/rebels against cultural norms and context of the period.</w:t>
      </w:r>
    </w:p>
    <w:p w14:paraId="2E1A2CCE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and explain the similarities of the demographic you selected among the works you selected.</w:t>
      </w:r>
    </w:p>
    <w:p w14:paraId="3D35B174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and explain the differences of the demographic you selected among the works you selected.</w:t>
      </w:r>
    </w:p>
    <w:p w14:paraId="4FE58814" w14:textId="77777777" w:rsidR="0091384A" w:rsidRPr="0091384A" w:rsidRDefault="0091384A" w:rsidP="0091384A">
      <w:pPr>
        <w:numPr>
          <w:ilvl w:val="2"/>
          <w:numId w:val="3"/>
        </w:numPr>
        <w:spacing w:after="24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Support each part of your literary analysis with MLA cited examples/quotes from each text.</w:t>
      </w:r>
    </w:p>
    <w:p w14:paraId="33A25869" w14:textId="77777777" w:rsidR="0091384A" w:rsidRPr="0091384A" w:rsidRDefault="0091384A" w:rsidP="0091384A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Write a 1000-1500 word/4-6 page (not including the Works Cited page(s) in the count) literary analysis paper that compares the use of 1 specific literary device used in 2-3 works read in this course (by same author or different authors). In your paper:</w:t>
      </w:r>
    </w:p>
    <w:p w14:paraId="76267242" w14:textId="77777777" w:rsidR="0091384A" w:rsidRPr="0091384A" w:rsidRDefault="0091384A" w:rsidP="0091384A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</w:p>
    <w:p w14:paraId="3BFA3E12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the 1 specific literary device you selected.</w:t>
      </w:r>
    </w:p>
    <w:p w14:paraId="0A2C0831" w14:textId="77777777" w:rsidR="0091384A" w:rsidRPr="0091384A" w:rsidRDefault="0091384A" w:rsidP="0091384A">
      <w:pPr>
        <w:numPr>
          <w:ilvl w:val="3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For example, the use of tone, setting, imagery, dialogue, narrative structure, poetic form, rhyme, etc.  </w:t>
      </w:r>
    </w:p>
    <w:p w14:paraId="5642F67F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the title and author of the 2-3 works you read in this course that you selected.</w:t>
      </w:r>
    </w:p>
    <w:p w14:paraId="61F756E7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Explain how the device you selected is used in each of the works you selected.</w:t>
      </w:r>
    </w:p>
    <w:p w14:paraId="68CDC3EB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Explain how the device you selected affects the meaning of the texts you selected.</w:t>
      </w:r>
    </w:p>
    <w:p w14:paraId="38E1ECB5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lastRenderedPageBreak/>
        <w:t>Identify and explain the similarities in the use of the literary device you selected among the works you selected.</w:t>
      </w:r>
    </w:p>
    <w:p w14:paraId="4E42A987" w14:textId="77777777" w:rsidR="0091384A" w:rsidRPr="0091384A" w:rsidRDefault="0091384A" w:rsidP="0091384A">
      <w:pPr>
        <w:numPr>
          <w:ilvl w:val="2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and explain the differences in the use of the literary device you selected among the works you selected.</w:t>
      </w:r>
    </w:p>
    <w:p w14:paraId="6E6E8EB6" w14:textId="77777777" w:rsidR="0091384A" w:rsidRPr="0091384A" w:rsidRDefault="0091384A" w:rsidP="0091384A">
      <w:pPr>
        <w:numPr>
          <w:ilvl w:val="2"/>
          <w:numId w:val="3"/>
        </w:numPr>
        <w:spacing w:after="24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Support each part of your literary analysis with MLA cited examples/quotes from each text.</w:t>
      </w:r>
    </w:p>
    <w:p w14:paraId="2265C0D3" w14:textId="77777777" w:rsidR="0091384A" w:rsidRPr="0091384A" w:rsidRDefault="0091384A" w:rsidP="0091384A">
      <w:pPr>
        <w:numPr>
          <w:ilvl w:val="1"/>
          <w:numId w:val="4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Write a 1000-1500 word/4-6 page (not including the Works Cited page(s) in the count) literary analysis paper that compares the treatment of 1 overarching theme in 2 works (by the same or different authors). In your paper:</w:t>
      </w:r>
    </w:p>
    <w:p w14:paraId="34A316ED" w14:textId="77777777" w:rsidR="0091384A" w:rsidRPr="0091384A" w:rsidRDefault="0091384A" w:rsidP="0091384A">
      <w:pPr>
        <w:numPr>
          <w:ilvl w:val="1"/>
          <w:numId w:val="5"/>
        </w:numPr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</w:p>
    <w:p w14:paraId="6FB34561" w14:textId="77777777" w:rsidR="0091384A" w:rsidRPr="0091384A" w:rsidRDefault="0091384A" w:rsidP="0091384A">
      <w:pPr>
        <w:numPr>
          <w:ilvl w:val="2"/>
          <w:numId w:val="5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the 1 overarching theme you selected.</w:t>
      </w:r>
    </w:p>
    <w:p w14:paraId="4B799EC9" w14:textId="77777777" w:rsidR="0091384A" w:rsidRPr="0091384A" w:rsidRDefault="0091384A" w:rsidP="0091384A">
      <w:pPr>
        <w:numPr>
          <w:ilvl w:val="3"/>
          <w:numId w:val="5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For example, you might analyze/compare the role of nature, or confinement, of regret, or of regional values.  </w:t>
      </w:r>
    </w:p>
    <w:p w14:paraId="13CD6B4D" w14:textId="77777777" w:rsidR="0091384A" w:rsidRPr="0091384A" w:rsidRDefault="0091384A" w:rsidP="0091384A">
      <w:pPr>
        <w:numPr>
          <w:ilvl w:val="2"/>
          <w:numId w:val="5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the title and author of the 2 works you read in this course that you selected.</w:t>
      </w:r>
    </w:p>
    <w:p w14:paraId="4A9A1A20" w14:textId="77777777" w:rsidR="0091384A" w:rsidRPr="0091384A" w:rsidRDefault="0091384A" w:rsidP="0091384A">
      <w:pPr>
        <w:numPr>
          <w:ilvl w:val="2"/>
          <w:numId w:val="5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and explain the similarities in the treatment of the overarching theme you selected among the works you selected.</w:t>
      </w:r>
    </w:p>
    <w:p w14:paraId="14E91D76" w14:textId="77777777" w:rsidR="0091384A" w:rsidRPr="0091384A" w:rsidRDefault="0091384A" w:rsidP="0091384A">
      <w:pPr>
        <w:numPr>
          <w:ilvl w:val="2"/>
          <w:numId w:val="5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Identify and explain the differences in the treatment of the overarching theme you selected among the works you selected.</w:t>
      </w:r>
    </w:p>
    <w:p w14:paraId="4E1BF78E" w14:textId="77777777" w:rsidR="0091384A" w:rsidRPr="0091384A" w:rsidRDefault="0091384A" w:rsidP="0091384A">
      <w:pPr>
        <w:numPr>
          <w:ilvl w:val="2"/>
          <w:numId w:val="5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</w:rPr>
        <w:t>Support each part of your literary analysis with MLA cited examples/quotes from each text.</w:t>
      </w:r>
    </w:p>
    <w:p w14:paraId="21F4EB90" w14:textId="77777777" w:rsidR="0091384A" w:rsidRPr="0091384A" w:rsidRDefault="0091384A" w:rsidP="0091384A">
      <w:pPr>
        <w:numPr>
          <w:ilvl w:val="0"/>
          <w:numId w:val="6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91384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Save your paper as LastName_FirstName_FLAP.DOCX.</w:t>
      </w:r>
    </w:p>
    <w:p w14:paraId="4BFDB925" w14:textId="77777777" w:rsidR="00F534DF" w:rsidRPr="007772DF" w:rsidRDefault="00F201C6">
      <w:pPr>
        <w:rPr>
          <w:sz w:val="24"/>
          <w:szCs w:val="24"/>
        </w:rPr>
      </w:pPr>
    </w:p>
    <w:sectPr w:rsidR="00F534DF" w:rsidRPr="0077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B5F58"/>
    <w:multiLevelType w:val="multilevel"/>
    <w:tmpl w:val="0CDE1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D24CF"/>
    <w:multiLevelType w:val="multilevel"/>
    <w:tmpl w:val="CA26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A47D5"/>
    <w:multiLevelType w:val="multilevel"/>
    <w:tmpl w:val="ECCE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044AB"/>
    <w:multiLevelType w:val="multilevel"/>
    <w:tmpl w:val="1B1C5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  <w:num w:numId="5">
    <w:abstractNumId w:val="2"/>
    <w:lvlOverride w:ilv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4A"/>
    <w:rsid w:val="00384C0D"/>
    <w:rsid w:val="007772DF"/>
    <w:rsid w:val="0091384A"/>
    <w:rsid w:val="00E541D7"/>
    <w:rsid w:val="00F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DD04"/>
  <w15:chartTrackingRefBased/>
  <w15:docId w15:val="{3A59AA4C-4217-441F-AAC8-D07806E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ualearn.blackboard.com/webapps/blackboard/content/listContent.jsp?course_id=_206134_1&amp;content_id=_6161289_1&amp;mode=reset#context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learn.blackboard.com/bbcswebdav/pid-6161338-dt-content-rid-62270525_1/xid-62270525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alearn.blackboard.com/webapps/blackboard/content/listContent.jsp?course_id=_206134_1&amp;content_id=_6161289_1&amp;mode=res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alearn.blackboard.com/webapps/blackboard/content/listContent.jsp?course_id=_206134_1&amp;content_id=_6161289_1&amp;mode=r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Mississippi Medical Center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D. Martin</dc:creator>
  <cp:keywords/>
  <dc:description/>
  <cp:lastModifiedBy>Martin, Mesha</cp:lastModifiedBy>
  <cp:revision>2</cp:revision>
  <cp:lastPrinted>2021-04-07T15:33:00Z</cp:lastPrinted>
  <dcterms:created xsi:type="dcterms:W3CDTF">2021-04-07T18:28:00Z</dcterms:created>
  <dcterms:modified xsi:type="dcterms:W3CDTF">2021-04-07T18:28:00Z</dcterms:modified>
</cp:coreProperties>
</file>